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409" w:type="dxa"/>
        <w:jc w:val="left"/>
        <w:tblInd w:w="3253" w:type="dxa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6409"/>
      </w:tblGrid>
      <w:tr>
        <w:trPr>
          <w:trHeight w:val="2265" w:hRule="atLeast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Demande d’aménagement du temps de présence à l’école maternelle pour un enfant soumis à l’obligation d’instruction </w:t>
            </w:r>
          </w:p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et scolarisé en petite section</w:t>
            </w:r>
          </w:p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</w:r>
          </w:p>
          <w:p>
            <w:pPr>
              <w:pStyle w:val="Corpsdetexte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Références </w:t>
            </w:r>
          </w:p>
          <w:p>
            <w:pPr>
              <w:pStyle w:val="Corpsdetexte"/>
              <w:ind w:left="669" w:hanging="0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▪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Note DGESCO A1-1 n°2019-0053 du 26/06/2019</w:t>
            </w:r>
          </w:p>
          <w:p>
            <w:pPr>
              <w:pStyle w:val="NormalWeb"/>
              <w:spacing w:lineRule="auto" w:line="240" w:beforeAutospacing="0" w:before="57" w:after="57"/>
              <w:ind w:left="669" w:hanging="0"/>
              <w:rPr/>
            </w:pPr>
            <w:r>
              <w:rPr>
                <w:rStyle w:val="Strong"/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</w:rPr>
              <w:t>▪</w:t>
            </w:r>
            <w:r>
              <w:rPr>
                <w:rStyle w:val="Strong"/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</w:rPr>
              <w:t>Décret n° 2019-826 du 2 août 2019 relatif aux modalités d'aménagement de l'obligation d'assiduité en petite section d'école maternelle</w:t>
            </w:r>
            <w:r>
              <w:rPr>
                <w:rFonts w:cs="Arial"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359410</wp:posOffset>
            </wp:positionH>
            <wp:positionV relativeFrom="page">
              <wp:posOffset>713105</wp:posOffset>
            </wp:positionV>
            <wp:extent cx="1511300" cy="170624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926"/>
        <w:gridCol w:w="4711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Identification de l’école</w:t>
            </w:r>
          </w:p>
        </w:tc>
      </w:tr>
      <w:tr>
        <w:trPr/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tabs>
                <w:tab w:val="clear" w:pos="708"/>
                <w:tab w:val="left" w:pos="4513" w:leader="dot"/>
              </w:tabs>
              <w:spacing w:before="142" w:after="142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Commune 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tabs>
                <w:tab w:val="clear" w:pos="708"/>
                <w:tab w:val="left" w:pos="4545" w:leader="dot"/>
              </w:tabs>
              <w:spacing w:before="142" w:after="142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Circonscription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  <w:tab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113" w:after="113"/>
              <w:ind w:right="685" w:hanging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adresse de l’école :</w:t>
            </w:r>
          </w:p>
          <w:p>
            <w:pPr>
              <w:pStyle w:val="Corpsdetexte"/>
              <w:tabs>
                <w:tab w:val="clear" w:pos="708"/>
                <w:tab w:val="left" w:pos="9355" w:leader="dot"/>
              </w:tabs>
              <w:spacing w:lineRule="auto" w:line="288" w:before="0" w:after="200"/>
              <w:ind w:left="227" w:right="57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tabs>
                <w:tab w:val="clear" w:pos="708"/>
                <w:tab w:val="left" w:pos="9360" w:leader="dot"/>
              </w:tabs>
              <w:spacing w:lineRule="auto" w:line="288" w:before="113" w:after="57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Nom, prénom du directeur : </w:t>
              <w:tab/>
            </w:r>
          </w:p>
          <w:p>
            <w:pPr>
              <w:pStyle w:val="Corpsdetexte"/>
              <w:tabs>
                <w:tab w:val="clear" w:pos="708"/>
                <w:tab w:val="left" w:pos="5100" w:leader="dot"/>
                <w:tab w:val="left" w:pos="9360" w:leader="dot"/>
              </w:tabs>
              <w:spacing w:lineRule="auto" w:line="288" w:before="113" w:after="57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Courriel de l’école : </w:t>
              <w:tab/>
              <w:t>@dijon.fr</w:t>
            </w:r>
          </w:p>
          <w:p>
            <w:pPr>
              <w:pStyle w:val="Corpsdetexte"/>
              <w:tabs>
                <w:tab w:val="clear" w:pos="708"/>
                <w:tab w:val="left" w:pos="5100" w:leader="dot"/>
                <w:tab w:val="left" w:pos="9360" w:leader="dot"/>
              </w:tabs>
              <w:spacing w:lineRule="auto" w:line="288" w:before="113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Tél : </w:t>
              <w:tab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 concerné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57" w:after="57"/>
              <w:ind w:right="685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Nom, prénom :</w:t>
            </w:r>
          </w:p>
          <w:p>
            <w:pPr>
              <w:pStyle w:val="Corpsdetexte"/>
              <w:tabs>
                <w:tab w:val="clear" w:pos="708"/>
                <w:tab w:val="left" w:pos="9355" w:leader="dot"/>
              </w:tabs>
              <w:spacing w:lineRule="auto" w:line="288" w:before="57" w:after="57"/>
              <w:ind w:left="227" w:right="57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  <w:p>
            <w:pPr>
              <w:pStyle w:val="Corpsdetexte"/>
              <w:tabs>
                <w:tab w:val="clear" w:pos="708"/>
                <w:tab w:val="left" w:pos="9135" w:leader="dot"/>
              </w:tabs>
              <w:spacing w:lineRule="auto" w:line="288" w:before="57" w:after="57"/>
              <w:ind w:right="57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et lieu de naissance :</w:t>
            </w:r>
          </w:p>
          <w:p>
            <w:pPr>
              <w:pStyle w:val="Corpsdetexte"/>
              <w:tabs>
                <w:tab w:val="clear" w:pos="708"/>
                <w:tab w:val="left" w:pos="9355" w:leader="dot"/>
              </w:tabs>
              <w:spacing w:lineRule="auto" w:line="288" w:before="57" w:after="57"/>
              <w:ind w:left="283" w:right="57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45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2549"/>
        <w:gridCol w:w="7095"/>
      </w:tblGrid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Les parents ou responsables légaux</w:t>
            </w:r>
          </w:p>
        </w:tc>
      </w:tr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113" w:after="113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Noms, prénoms des parents ou responsables légaux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57" w:after="57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113" w:after="113"/>
              <w:textAlignment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des parents ou responsables légaux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57" w:after="57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113" w:after="113"/>
              <w:textAlignment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Téléphone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sdetexte"/>
              <w:spacing w:before="57" w:after="57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-519430</wp:posOffset>
            </wp:positionH>
            <wp:positionV relativeFrom="paragraph">
              <wp:posOffset>6350</wp:posOffset>
            </wp:positionV>
            <wp:extent cx="464820" cy="573405"/>
            <wp:effectExtent l="0" t="0" r="0" b="0"/>
            <wp:wrapSquare wrapText="largest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Aménagement demandé par les parents ou les responsables légaux :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70" w:after="57"/>
              <w:ind w:left="283" w:right="283" w:hanging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soussigné(e) ……………………………..  demande que l’enfant …………………………….. soit autorisé à être absent de l’école au début des heures de classes de l’après-midi selon les modalités suivantes :</w:t>
            </w:r>
          </w:p>
          <w:p>
            <w:pPr>
              <w:pStyle w:val="Contenudetableau"/>
              <w:spacing w:before="113" w:after="113"/>
              <w:ind w:left="794" w:right="283" w:hanging="0"/>
              <w:rPr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  <w:r>
              <w:rPr>
                <w:rFonts w:eastAsia="Webdings" w:cs="Webdings" w:ascii="Arial" w:hAnsi="Arial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eastAsia="Webdings" w:cs="Webdings" w:ascii="Arial" w:hAnsi="Arial"/>
                <w:b/>
                <w:bCs/>
                <w:sz w:val="20"/>
                <w:szCs w:val="20"/>
              </w:rPr>
              <w:t>Lundi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1416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ne reviendra pas à l’école durant les heures de classe de l’après-midi</w:t>
            </w:r>
          </w:p>
          <w:p>
            <w:pPr>
              <w:pStyle w:val="Contenudetableau"/>
              <w:spacing w:before="113" w:after="113"/>
              <w:ind w:left="1701" w:right="283" w:hanging="0"/>
              <w:rPr>
                <w:rFonts w:eastAsia="Webdings" w:cs="Webdings"/>
                <w:sz w:val="20"/>
                <w:szCs w:val="20"/>
              </w:rPr>
            </w:pPr>
            <w:r>
              <w:rPr>
                <w:rFonts w:eastAsia="Webdings" w:cs="Webdings"/>
                <w:sz w:val="20"/>
                <w:szCs w:val="20"/>
              </w:rPr>
            </w:r>
          </w:p>
          <w:p>
            <w:pPr>
              <w:pStyle w:val="Contenudetableau"/>
              <w:spacing w:before="113" w:after="113"/>
              <w:ind w:left="794" w:right="283" w:hanging="0"/>
              <w:rPr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 </w:t>
            </w:r>
            <w:r>
              <w:rPr>
                <w:rFonts w:eastAsia="Webdings" w:cs="Webdings" w:ascii="Arial" w:hAnsi="Arial"/>
                <w:b/>
                <w:bCs/>
                <w:sz w:val="20"/>
                <w:szCs w:val="20"/>
              </w:rPr>
              <w:t>Mardi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1416" w:hanging="0"/>
              <w:rPr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ne reviendra pas à l’école durant les heures de classe de l’après-midi</w:t>
            </w:r>
          </w:p>
          <w:p>
            <w:pPr>
              <w:pStyle w:val="Contenudetableau"/>
              <w:spacing w:before="113" w:after="113"/>
              <w:ind w:left="1701" w:right="283" w:hanging="0"/>
              <w:rPr>
                <w:rFonts w:eastAsia="Webdings" w:cs="Webdings"/>
                <w:sz w:val="20"/>
                <w:szCs w:val="20"/>
              </w:rPr>
            </w:pPr>
            <w:r>
              <w:rPr>
                <w:rFonts w:eastAsia="Webdings" w:cs="Webdings"/>
                <w:sz w:val="20"/>
                <w:szCs w:val="20"/>
              </w:rPr>
            </w:r>
          </w:p>
          <w:p>
            <w:pPr>
              <w:pStyle w:val="Contenudetableau"/>
              <w:spacing w:before="113" w:after="113"/>
              <w:ind w:left="794" w:right="283" w:hanging="0"/>
              <w:rPr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  <w:r>
              <w:rPr>
                <w:rFonts w:eastAsia="Webdings" w:cs="Webdings" w:ascii="Arial" w:hAnsi="Arial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eastAsia="Webdings" w:cs="Webdings" w:ascii="Arial" w:hAnsi="Arial"/>
                <w:b/>
                <w:bCs/>
                <w:sz w:val="20"/>
                <w:szCs w:val="20"/>
              </w:rPr>
              <w:t>Jeudi</w:t>
            </w:r>
          </w:p>
          <w:p>
            <w:pPr>
              <w:pStyle w:val="Normal"/>
              <w:ind w:left="1416" w:hanging="0"/>
              <w:rPr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ne reviendra pas à l’école durant les heures de classe de l’après-midi</w:t>
            </w:r>
          </w:p>
          <w:p>
            <w:pPr>
              <w:pStyle w:val="Contenudetableau"/>
              <w:spacing w:before="113" w:after="113"/>
              <w:ind w:left="1701" w:right="283" w:hanging="0"/>
              <w:rPr>
                <w:rFonts w:eastAsia="Webdings" w:cs="Webdings"/>
                <w:sz w:val="20"/>
                <w:szCs w:val="20"/>
              </w:rPr>
            </w:pPr>
            <w:r>
              <w:rPr>
                <w:rFonts w:eastAsia="Webdings" w:cs="Webdings"/>
                <w:sz w:val="20"/>
                <w:szCs w:val="20"/>
              </w:rPr>
            </w:r>
          </w:p>
          <w:p>
            <w:pPr>
              <w:pStyle w:val="Contenudetableau"/>
              <w:spacing w:before="113" w:after="113"/>
              <w:ind w:left="794" w:right="283" w:hanging="0"/>
              <w:rPr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</w:t>
            </w:r>
            <w:r>
              <w:rPr>
                <w:rFonts w:eastAsia="Webdings" w:cs="Webdings" w:ascii="Arial" w:hAnsi="Arial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eastAsia="Webdings" w:cs="Webdings" w:ascii="Arial" w:hAnsi="Arial"/>
                <w:b/>
                <w:bCs/>
                <w:sz w:val="20"/>
                <w:szCs w:val="20"/>
              </w:rPr>
              <w:t>Vendredi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1416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Arial" w:ascii="Arial" w:hAnsi="Arial"/>
                <w:sz w:val="20"/>
                <w:szCs w:val="20"/>
              </w:rPr>
              <w:t>L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’enfant reviendra à l’école sur le créneau horaire proposé par l’école, soit……………... </w:t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ne reviendra pas à l’école durant les heures de classe de l’après-midi</w:t>
            </w:r>
          </w:p>
          <w:p>
            <w:pPr>
              <w:pStyle w:val="Contenudetableau"/>
              <w:spacing w:before="113" w:after="113"/>
              <w:ind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603"/>
        <w:gridCol w:w="3034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113" w:after="113"/>
              <w:ind w:left="454" w:right="283" w:hanging="0"/>
              <w:jc w:val="center"/>
              <w:rPr>
                <w:rFonts w:ascii="Arial" w:hAnsi="Arial"/>
                <w:b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 xml:space="preserve">Bilan de l’aménagement du temps scolaire période ……… </w:t>
            </w:r>
          </w:p>
        </w:tc>
      </w:tr>
      <w:tr>
        <w:trPr/>
        <w:tc>
          <w:tcPr>
            <w:tcW w:w="6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LineNumbers/>
              <w:spacing w:before="113" w:after="113"/>
              <w:ind w:left="746" w:hanging="0"/>
              <w:rPr>
                <w:rFonts w:ascii="Arial" w:hAnsi="Arial" w:eastAsia="Webdings" w:cs="Webdings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La demande d’aménagement est reconduite à l’identique.</w:t>
            </w:r>
            <w:r>
              <w:rPr>
                <w:rFonts w:eastAsia="Webdings" w:cs="Webdings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746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La demande d’aménagement est modifiée. </w:t>
            </w:r>
          </w:p>
          <w:p>
            <w:pPr>
              <w:pStyle w:val="ListParagraph"/>
              <w:spacing w:lineRule="auto" w:line="276" w:before="113" w:after="113"/>
              <w:ind w:left="746" w:right="283" w:hanging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La famille demande un retour à une scolarisation à temps complet.</w:t>
            </w:r>
          </w:p>
          <w:p>
            <w:pPr>
              <w:pStyle w:val="ListParagraph"/>
              <w:spacing w:lineRule="auto" w:line="276" w:before="113" w:after="113"/>
              <w:ind w:left="746" w:right="283" w:hanging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276" w:before="113" w:after="113"/>
              <w:ind w:left="746" w:right="283" w:hanging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13" w:after="113"/>
              <w:ind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Signatures des parents ou des responsables légaux 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-561975</wp:posOffset>
            </wp:positionH>
            <wp:positionV relativeFrom="paragraph">
              <wp:posOffset>688975</wp:posOffset>
            </wp:positionV>
            <wp:extent cx="464820" cy="57340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Avis et décision pour l’enfant :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Avis du directeur de l’école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tabs>
                <w:tab w:val="clear" w:pos="708"/>
                <w:tab w:val="left" w:pos="9082" w:leader="dot"/>
              </w:tabs>
              <w:spacing w:before="283" w:after="113"/>
              <w:ind w:left="1134" w:right="283" w:hanging="0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Date de réception de la demande : </w:t>
              <w:tab/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/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Favorable</w:t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/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Défavorable, pour les raisons suivantes :</w:t>
            </w:r>
          </w:p>
          <w:p>
            <w:pPr>
              <w:pStyle w:val="Normal"/>
              <w:suppressLineNumbers/>
              <w:tabs>
                <w:tab w:val="clear" w:pos="708"/>
                <w:tab w:val="left" w:pos="9068" w:leader="dot"/>
              </w:tabs>
              <w:spacing w:before="113" w:after="113"/>
              <w:ind w:left="1814" w:hanging="0"/>
              <w:rPr/>
            </w:pPr>
            <w:r>
              <w:rPr>
                <w:rFonts w:eastAsia="Webdings" w:cs="Webdings" w:ascii="Arial" w:hAnsi="Arial"/>
                <w:sz w:val="20"/>
                <w:szCs w:val="20"/>
              </w:rPr>
              <w:tab/>
            </w:r>
          </w:p>
          <w:p>
            <w:pPr>
              <w:pStyle w:val="Normal"/>
              <w:suppressLineNumbers/>
              <w:tabs>
                <w:tab w:val="clear" w:pos="708"/>
                <w:tab w:val="left" w:pos="9068" w:leader="dot"/>
              </w:tabs>
              <w:spacing w:before="113" w:after="113"/>
              <w:ind w:left="1814" w:hanging="0"/>
              <w:rPr/>
            </w:pPr>
            <w:r>
              <w:rPr>
                <w:rFonts w:eastAsia="Webdings" w:cs="Webdings" w:ascii="Arial" w:hAnsi="Arial"/>
                <w:sz w:val="20"/>
                <w:szCs w:val="20"/>
              </w:rPr>
              <w:tab/>
            </w:r>
          </w:p>
          <w:p>
            <w:pPr>
              <w:pStyle w:val="Contenudetableau"/>
              <w:spacing w:before="113" w:after="113"/>
              <w:ind w:left="397" w:right="283" w:hanging="0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Date, signature et cachet du </w:t>
            </w:r>
            <w:r>
              <w:rPr>
                <w:rFonts w:ascii="Arial" w:hAnsi="Arial"/>
                <w:b/>
                <w:sz w:val="20"/>
                <w:szCs w:val="20"/>
              </w:rPr>
              <w:t>directeur d’école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Contenudetableau"/>
              <w:spacing w:before="113" w:after="113"/>
              <w:ind w:left="397"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113" w:after="113"/>
              <w:ind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113" w:after="113"/>
              <w:ind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Décision de l’inspecteur de l’éducation nationale en charge de la circonscription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tabs>
                <w:tab w:val="clear" w:pos="708"/>
                <w:tab w:val="left" w:pos="9082" w:leader="dot"/>
              </w:tabs>
              <w:spacing w:before="283" w:after="113"/>
              <w:ind w:left="1134" w:right="283" w:hanging="0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Date de réception de la demande : </w:t>
              <w:tab/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/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Favorable</w:t>
            </w:r>
          </w:p>
          <w:p>
            <w:pPr>
              <w:pStyle w:val="Normal"/>
              <w:suppressLineNumbers/>
              <w:spacing w:before="113" w:after="113"/>
              <w:ind w:left="1416" w:hanging="0"/>
              <w:rPr/>
            </w:pPr>
            <w:r>
              <w:rPr>
                <w:rFonts w:eastAsia="Webdings" w:cs="Webdings" w:ascii="Webdings" w:hAnsi="Webdings"/>
                <w:sz w:val="20"/>
                <w:szCs w:val="20"/>
              </w:rPr>
              <w:t></w:t>
            </w:r>
            <w:r>
              <w:rPr>
                <w:rFonts w:eastAsia="Webdings" w:cs="Webdings" w:ascii="Arial" w:hAnsi="Arial"/>
                <w:sz w:val="20"/>
                <w:szCs w:val="20"/>
              </w:rPr>
              <w:t>Défavorable, pour les raisons suivantes :</w:t>
            </w:r>
          </w:p>
          <w:p>
            <w:pPr>
              <w:pStyle w:val="Normal"/>
              <w:suppressLineNumbers/>
              <w:tabs>
                <w:tab w:val="clear" w:pos="708"/>
                <w:tab w:val="left" w:pos="9068" w:leader="dot"/>
              </w:tabs>
              <w:spacing w:before="113" w:after="113"/>
              <w:ind w:left="1814" w:hanging="0"/>
              <w:rPr/>
            </w:pPr>
            <w:r>
              <w:rPr>
                <w:rFonts w:eastAsia="Webdings" w:cs="Webdings" w:ascii="Arial" w:hAnsi="Arial"/>
                <w:sz w:val="20"/>
                <w:szCs w:val="20"/>
              </w:rPr>
              <w:tab/>
            </w:r>
          </w:p>
          <w:p>
            <w:pPr>
              <w:pStyle w:val="Normal"/>
              <w:suppressLineNumbers/>
              <w:tabs>
                <w:tab w:val="clear" w:pos="708"/>
                <w:tab w:val="left" w:pos="9068" w:leader="dot"/>
              </w:tabs>
              <w:spacing w:before="113" w:after="113"/>
              <w:ind w:left="1814" w:hanging="0"/>
              <w:rPr/>
            </w:pPr>
            <w:r>
              <w:rPr>
                <w:rFonts w:eastAsia="Webdings" w:cs="Webdings" w:ascii="Arial" w:hAnsi="Arial"/>
                <w:sz w:val="20"/>
                <w:szCs w:val="20"/>
              </w:rPr>
              <w:tab/>
            </w:r>
          </w:p>
          <w:p>
            <w:pPr>
              <w:pStyle w:val="Contenudetableau"/>
              <w:spacing w:before="113" w:after="113"/>
              <w:ind w:left="397" w:right="283" w:hanging="0"/>
              <w:rPr>
                <w:b/>
                <w:b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Date, signature et cachet de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l’inspecteur de l’éducation nationale </w:t>
            </w:r>
          </w:p>
          <w:p>
            <w:pPr>
              <w:pStyle w:val="Contenudetableau"/>
              <w:spacing w:before="113" w:after="113"/>
              <w:ind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113" w:after="113"/>
              <w:ind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113" w:after="113"/>
              <w:ind w:right="283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nudetableau"/>
              <w:spacing w:before="113" w:after="113"/>
              <w:ind w:right="57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Suivi de la mise en œuvre de l’aménagement autorisé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13" w:after="113"/>
              <w:ind w:left="454" w:right="283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de la première période suivant la date de début de la mise en œuvre de l’aménagement.</w:t>
            </w:r>
          </w:p>
          <w:p>
            <w:pPr>
              <w:pStyle w:val="Normal"/>
              <w:tabs>
                <w:tab w:val="clear" w:pos="708"/>
                <w:tab w:val="left" w:pos="9068" w:leader="dot"/>
              </w:tabs>
              <w:spacing w:lineRule="auto" w:line="276" w:before="113" w:after="113"/>
              <w:ind w:left="454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prévue pour la réunion de la première équipe éducative : </w:t>
              <w:tab/>
            </w:r>
          </w:p>
          <w:p>
            <w:pPr>
              <w:pStyle w:val="Normal"/>
              <w:ind w:left="510" w:hanging="0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5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2901468"/>
    </w:sdtPr>
    <w:sdtContent>
      <w:p>
        <w:pPr>
          <w:pStyle w:val="Pieddepage"/>
          <w:jc w:val="right"/>
          <w:rPr/>
        </w:pPr>
        <w:r>
          <w:rPr/>
        </w:r>
      </w:p>
    </w:sdtContent>
  </w:sdt>
  <w:p>
    <w:pPr>
      <w:pStyle w:val="Pieddepage"/>
      <w:tabs>
        <w:tab w:val="center" w:pos="4536" w:leader="none"/>
        <w:tab w:val="right" w:pos="9072" w:leader="none"/>
        <w:tab w:val="right" w:pos="9637" w:leader="none"/>
      </w:tabs>
      <w:rPr/>
    </w:pPr>
    <w:r>
      <w:rPr>
        <w:rFonts w:ascii="Arial" w:hAnsi="Arial"/>
        <w:i/>
        <w:iCs/>
        <w:sz w:val="16"/>
        <w:szCs w:val="16"/>
      </w:rPr>
      <w:t>Circonscription maternelle et adaptation de Saône-et-Loire</w:t>
      <w:tab/>
      <w:t xml:space="preserve">Page </w:t>
    </w:r>
    <w:r>
      <w:rPr>
        <w:rFonts w:ascii="Arial" w:hAnsi="Arial"/>
        <w:i/>
        <w:iCs/>
        <w:sz w:val="16"/>
        <w:szCs w:val="16"/>
      </w:rPr>
      <w:fldChar w:fldCharType="begin"/>
    </w:r>
    <w:r>
      <w:rPr>
        <w:sz w:val="16"/>
        <w:i/>
        <w:szCs w:val="16"/>
        <w:iCs/>
        <w:rFonts w:ascii="Arial" w:hAnsi="Arial"/>
      </w:rPr>
      <w:instrText> PAGE </w:instrText>
    </w:r>
    <w:r>
      <w:rPr>
        <w:sz w:val="16"/>
        <w:i/>
        <w:szCs w:val="16"/>
        <w:iCs/>
        <w:rFonts w:ascii="Arial" w:hAnsi="Arial"/>
      </w:rPr>
      <w:fldChar w:fldCharType="separate"/>
    </w:r>
    <w:r>
      <w:rPr>
        <w:sz w:val="16"/>
        <w:i/>
        <w:szCs w:val="16"/>
        <w:iCs/>
        <w:rFonts w:ascii="Arial" w:hAnsi="Arial"/>
      </w:rPr>
      <w:t>3</w:t>
    </w:r>
    <w:r>
      <w:rPr>
        <w:sz w:val="16"/>
        <w:i/>
        <w:szCs w:val="16"/>
        <w:iCs/>
        <w:rFonts w:ascii="Arial" w:hAnsi="Arial"/>
      </w:rPr>
      <w:fldChar w:fldCharType="end"/>
    </w:r>
    <w:r>
      <w:rPr>
        <w:rFonts w:ascii="Arial" w:hAnsi="Arial"/>
        <w:i/>
        <w:iCs/>
        <w:sz w:val="16"/>
        <w:szCs w:val="16"/>
      </w:rPr>
      <w:t>/</w:t>
    </w:r>
    <w:r>
      <w:rPr>
        <w:rFonts w:ascii="Arial" w:hAnsi="Arial"/>
        <w:i/>
        <w:iCs/>
        <w:sz w:val="16"/>
        <w:szCs w:val="16"/>
      </w:rPr>
      <w:fldChar w:fldCharType="begin"/>
    </w:r>
    <w:r>
      <w:rPr>
        <w:sz w:val="16"/>
        <w:i/>
        <w:szCs w:val="16"/>
        <w:iCs/>
        <w:rFonts w:ascii="Arial" w:hAnsi="Arial"/>
      </w:rPr>
      <w:instrText> NUMPAGES </w:instrText>
    </w:r>
    <w:r>
      <w:rPr>
        <w:sz w:val="16"/>
        <w:i/>
        <w:szCs w:val="16"/>
        <w:iCs/>
        <w:rFonts w:ascii="Arial" w:hAnsi="Arial"/>
      </w:rPr>
      <w:fldChar w:fldCharType="separate"/>
    </w:r>
    <w:r>
      <w:rPr>
        <w:sz w:val="16"/>
        <w:i/>
        <w:szCs w:val="16"/>
        <w:iCs/>
        <w:rFonts w:ascii="Arial" w:hAnsi="Arial"/>
      </w:rPr>
      <w:t>3</w:t>
    </w:r>
    <w:r>
      <w:rPr>
        <w:sz w:val="16"/>
        <w:i/>
        <w:szCs w:val="16"/>
        <w:iCs/>
        <w:rFonts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4af"/>
    <w:pPr>
      <w:widowControl/>
      <w:bidi w:val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ncredenotedebasdepage" w:customStyle="1">
    <w:name w:val="Ancre de note de bas de page"/>
    <w:rsid w:val="004a2ca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083b9c"/>
    <w:rPr>
      <w:vertAlign w:val="superscript"/>
    </w:rPr>
  </w:style>
  <w:style w:type="character" w:styleId="EntteCar" w:customStyle="1">
    <w:name w:val="En-tête Car"/>
    <w:basedOn w:val="DefaultParagraphFon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styleId="Caractresdenotedebasdepage" w:customStyle="1">
    <w:name w:val="Caractères de note de bas de page"/>
    <w:qFormat/>
    <w:rsid w:val="004a2caa"/>
    <w:rPr/>
  </w:style>
  <w:style w:type="character" w:styleId="Strong">
    <w:name w:val="Strong"/>
    <w:basedOn w:val="DefaultParagraphFont"/>
    <w:uiPriority w:val="22"/>
    <w:qFormat/>
    <w:rsid w:val="00c663a6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4a2caa"/>
    <w:pPr>
      <w:spacing w:lineRule="auto" w:line="276" w:before="0" w:after="140"/>
    </w:pPr>
    <w:rPr/>
  </w:style>
  <w:style w:type="paragraph" w:styleId="Liste">
    <w:name w:val="List"/>
    <w:basedOn w:val="Corpsdetexte"/>
    <w:rsid w:val="004a2caa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4a2caa"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rsid w:val="004a2ca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4a2caa"/>
    <w:pPr>
      <w:suppressLineNumbers/>
      <w:spacing w:before="120" w:after="120"/>
    </w:pPr>
    <w:rPr>
      <w:rFonts w:cs="Mangal"/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pPr/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3157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Normal"/>
    <w:qFormat/>
    <w:rsid w:val="004a2caa"/>
    <w:pPr>
      <w:suppressLineNumbers/>
    </w:pPr>
    <w:rPr/>
  </w:style>
  <w:style w:type="paragraph" w:styleId="Contenudecadre" w:customStyle="1">
    <w:name w:val="Contenu de cadre"/>
    <w:basedOn w:val="Normal"/>
    <w:qFormat/>
    <w:rsid w:val="004a2caa"/>
    <w:pPr/>
    <w:rPr/>
  </w:style>
  <w:style w:type="paragraph" w:styleId="Titredetableau" w:customStyle="1">
    <w:name w:val="Titre de tableau"/>
    <w:basedOn w:val="Contenudetableau"/>
    <w:qFormat/>
    <w:rsid w:val="004a2ca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663a6"/>
    <w:pPr>
      <w:spacing w:lineRule="auto" w:line="288" w:beforeAutospacing="1" w:after="142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43a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A8C7-4653-4886-A976-882A84A5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3</Pages>
  <Words>457</Words>
  <Characters>2396</Characters>
  <CharactersWithSpaces>2811</CharactersWithSpaces>
  <Paragraphs>60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2019-10-23T10:26:00Z</dcterms:created>
  <dc:creator>Brigitte HUGUET</dc:creator>
  <dc:description/>
  <dc:language>fr-FR</dc:language>
  <cp:lastModifiedBy/>
  <cp:lastPrinted>2019-08-27T15:48:00Z</cp:lastPrinted>
  <dcterms:modified xsi:type="dcterms:W3CDTF">2019-10-23T12:28:02Z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